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Komunikat nr 2</w:t>
        <w:br/>
        <w:t xml:space="preserve">29. Wielki Finał Ogólnopolskich Mistrzostw w Minisiatkówce im. Marka Kisiela o Puchar KINDER Joy of moving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 dniach 7-9 lipca w Arenie Gliwice zostanie rozegrany 29. Wielki Fina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 Ogólnopolskich Mistrzostw w Minisiatkówce im. Marka Kisiela o Puchar KINDER Joy of moving. Przygotowaliśmy dokładną instrukcję dotyczącą składania zamówienia obiadów dla zawodniczek, zawodników oraz trenerów lipcowego turnieju.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Wzorem lat ubieg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łych uczestnicy Wielkiego Finału KINDER Joy of moving mogą zamówić obiady na cały czas trwania turnieju. W tym roku mogą skorzystać z dwóch opcji składania zamówień na ciepłe posiłki oraz w wyjątkowych sytuacjach skorzystać z formy doraźnej zakupu obiadu na wybrany dzień.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 sposób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Podczas wype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łniania formularza zgłoszeniowego potwierdzającego udział w 29. Wielkim Finale KINDER Joy of moving: 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https://kinderzgloszenia.szps.pl/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żna zaznaczyć opcję zakupu obiadów na 3 dni turnieju, w cenie 90 zł (za osobę).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 wys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łaniu formularza Organizatorzy na adres e-mailowy trenera wypełniającego formularz zgłoszeniowy prześlą potwierdzenie złożonego zamówienia, potwierdzą liczbę posiłków oraz przekażą dane niezbędne do uregulowania płatności, w tym numer konta.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Ten sposób zamawiania obiadów powinien by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dobrze znany trenerom, którzy brali udział w poprzednich edycjach Wielkiego Finału.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razie jakichkolwiek problemów prosz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kierować pytania do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Darii Kowalczyk, koordynatora ds. zakwaterowania i wyżywienia: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e-mail: noclegi.kinder@szps.pl , tel. 509 916 688.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br/>
        <w:t xml:space="preserve">II sposób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Uczestnicy Wielkiego Fina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 KINDER Joy of moving mogą również skorzystać z drugiego sposobu zamawiania obiadu. Zamówienie można złożyć przez sklep internetowy Areny Gliwice, klikając w podany link: </w:t>
      </w:r>
      <w:hyperlink xmlns:r="http://schemas.openxmlformats.org/officeDocument/2006/relationships" r:id="docRId1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https://directbistro.com/pl/zamow-online/arena-gastro-zewnetrzne-4067</w:t>
        </w:r>
      </w:hyperlink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Wystarczy doda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ć do koszyka zestaw na wybrany dzień turnieju oraz określić jego liczbę. Zestawy na poszczególne dni są odpowiednio oznaczone:</w:t>
      </w:r>
    </w:p>
    <w:p>
      <w:pPr>
        <w:numPr>
          <w:ilvl w:val="0"/>
          <w:numId w:val="3"/>
        </w:numPr>
        <w:spacing w:before="0" w:after="160" w:line="259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zestaw obiadowy pi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ątek,</w:t>
      </w:r>
    </w:p>
    <w:p>
      <w:pPr>
        <w:numPr>
          <w:ilvl w:val="0"/>
          <w:numId w:val="3"/>
        </w:numPr>
        <w:spacing w:before="0" w:after="160" w:line="259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zestaw obiadowy sobota,</w:t>
      </w:r>
    </w:p>
    <w:p>
      <w:pPr>
        <w:numPr>
          <w:ilvl w:val="0"/>
          <w:numId w:val="3"/>
        </w:numPr>
        <w:spacing w:before="0" w:after="160" w:line="259"/>
        <w:ind w:right="0" w:left="77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zestaw obiadowy niedziela.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śli chcemy zamówić obiady na cały turniej do koszyka należy dodać wszystkie trzy zestawy. W przypadku wybrania tego sposobu zamawiania obiadów, płatności należy dokonać w systemie za pomocą „Przelewy 24” lub Blik –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nie później niż do 30 czerwca 2023 roku.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FFC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Decyduj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 się na zamówienie obiadów w sklepie internetowym wszelkie pytania proszę kierować do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Alicji Majewskiej tel. 887 558 911 lub e-mail: amajewska@arenagliwice.com.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III sposób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czasie trwania 29. Wielkiego Fina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 KINDER Joy of moving będzie prowadzona również doraźna sprzedaż obiadów, umożliwiająca zakup dodatkowych posiłków na wybrany dzień/dni.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FFC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Takie zamówienie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ędzie można złożyć przy specjalnie przygotowanym do tego stanowisku, zlokalizowanym w punkcie informacji holu A zgodnie z mapką poniżej: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44" w:dyaOrig="6786">
          <v:rect xmlns:o="urn:schemas-microsoft-com:office:office" xmlns:v="urn:schemas-microsoft-com:vml" id="rectole0000000000" style="width:452.200000pt;height:339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2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WYDAWNIE OBIADÓW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Wszystkie obiady b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ędą wydawane w obiekcie Arena Gliwice w Restauracji Kujawska – Poziom 2,  dojście klatką schodową numer 5 zlokalizowaną w holu C zgodnie z mapką powyżej.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przypadku pytań dotyczących logistyki wydawania obiadów należy kontaktować się z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koordynatorem strefy Martyną Misiewicz, tel. 535 174 149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STREFA GASTRONOMICZNA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Poza mo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żliwością zakupu obiadów, w takcie całego wydarzenia będzie działała strefa gastronomiczna złożona z:</w:t>
      </w:r>
    </w:p>
    <w:p>
      <w:pPr>
        <w:numPr>
          <w:ilvl w:val="0"/>
          <w:numId w:val="5"/>
        </w:numPr>
        <w:spacing w:before="0" w:after="160" w:line="259"/>
        <w:ind w:right="0" w:left="720" w:hanging="36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Kiosków gastronomiczn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ą w holu A i C z napojami i przekąskami typu burger, hot dog, zapiekanka, frytki </w:t>
      </w:r>
    </w:p>
    <w:p>
      <w:pPr>
        <w:numPr>
          <w:ilvl w:val="0"/>
          <w:numId w:val="5"/>
        </w:numPr>
        <w:spacing w:before="0" w:after="160" w:line="259"/>
        <w:ind w:right="0" w:left="720" w:hanging="36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Cafe Bike z szerok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ą gamą kaw typu latte, cappuccino </w:t>
      </w:r>
    </w:p>
    <w:p>
      <w:pPr>
        <w:numPr>
          <w:ilvl w:val="0"/>
          <w:numId w:val="5"/>
        </w:numPr>
        <w:spacing w:before="0" w:after="160" w:line="259"/>
        <w:ind w:right="0" w:left="720" w:hanging="36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Food Trucków na placu A z ofert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ą lodów, gofrów, burgerów, quesadilla</w:t>
      </w:r>
    </w:p>
    <w:p>
      <w:pPr>
        <w:spacing w:before="0" w:after="160" w:line="259"/>
        <w:ind w:right="0" w:left="36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object w:dxaOrig="8226" w:dyaOrig="6169">
          <v:rect xmlns:o="urn:schemas-microsoft-com:office:office" xmlns:v="urn:schemas-microsoft-com:vml" id="rectole0000000001" style="width:411.300000pt;height:308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directbistro.com/pl/zamow-online/arena-gastro-zewnetrzne-4067" Id="docRId1" Type="http://schemas.openxmlformats.org/officeDocument/2006/relationships/hyperlink"/><Relationship Target="media/image0.wmf" Id="docRId3" Type="http://schemas.openxmlformats.org/officeDocument/2006/relationships/image"/><Relationship Target="media/image1.wmf" Id="docRId5" Type="http://schemas.openxmlformats.org/officeDocument/2006/relationships/image"/><Relationship Target="styles.xml" Id="docRId7" Type="http://schemas.openxmlformats.org/officeDocument/2006/relationships/styles"/><Relationship TargetMode="External" Target="https://kinderzgloszenia.szps.pl/" Id="docRId0" Type="http://schemas.openxmlformats.org/officeDocument/2006/relationships/hyperlink"/><Relationship Target="embeddings/oleObject0.bin" Id="docRId2" Type="http://schemas.openxmlformats.org/officeDocument/2006/relationships/oleObject"/><Relationship Target="embeddings/oleObject1.bin" Id="docRId4" Type="http://schemas.openxmlformats.org/officeDocument/2006/relationships/oleObject"/><Relationship Target="numbering.xml" Id="docRId6" Type="http://schemas.openxmlformats.org/officeDocument/2006/relationships/numbering"/></Relationships>
</file>